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5E79" w:rsidRPr="006C0C74" w:rsidRDefault="00335E79" w:rsidP="006C0C74">
      <w:pPr>
        <w:jc w:val="both"/>
        <w:rPr>
          <w:b/>
          <w:u w:val="single"/>
        </w:rPr>
      </w:pPr>
      <w:r w:rsidRPr="006C0C74">
        <w:rPr>
          <w:b/>
          <w:u w:val="single"/>
        </w:rPr>
        <w:t xml:space="preserve">Article paru le 3 Juin dans le Petit Journal Aveyron : </w:t>
      </w:r>
    </w:p>
    <w:p w:rsidR="00335E79" w:rsidRDefault="00335E79" w:rsidP="006C0C74">
      <w:pPr>
        <w:jc w:val="both"/>
      </w:pPr>
    </w:p>
    <w:p w:rsidR="00335E79" w:rsidRDefault="00335E79" w:rsidP="006C0C74">
      <w:pPr>
        <w:jc w:val="both"/>
      </w:pPr>
      <w:r>
        <w:t xml:space="preserve">« Ceci n'est pas une comédie romantique » est une pièce de théâtre d’un humour « percutant », créée en 2014 par Yanik Vabre et interprétée par lui-même et sa délicieuse partenaire Géraldine Adams. Jouée avec punch dans un tourbillon d’énergie folle, cette comédie de </w:t>
      </w:r>
      <w:proofErr w:type="spellStart"/>
      <w:r>
        <w:t>moeurs</w:t>
      </w:r>
      <w:proofErr w:type="spellEnd"/>
      <w:r>
        <w:t xml:space="preserve"> a été rodée devant les spectateurs du théâtre du Chariot à Rodez, les 15 et 17 mai dernier… Une merveille, qui obligea les comédiens à ajouter une séance supplémentaire, tant le bouche à oreille en 2 jours avait bien fonctionné !... Une primeur que les ruthénois ont fort apprécié, découvrant sur un rythme endiablé, un univers relationnel mutin, acidulé, toujours entre deux rires et deux surprises, emballé par des réparties menées tambours battants par 2 professionnels de la comédie humaine. Cette pièce est une fable vivante douce-amère, contemporaine des trentenaires et quadras d’aujourd’hui, qui à coup sûr devrait faire un carton, tant beaucoup s’y retrouveront. Telle une étude sociologique des comportements amoureux du 21ème siècle, cette comédie décrit avec force de vérité les codes décomplexés et la perte de repères amoureux de ces générations qui naviguent </w:t>
      </w:r>
      <w:proofErr w:type="gramStart"/>
      <w:r>
        <w:t>à</w:t>
      </w:r>
      <w:proofErr w:type="gramEnd"/>
      <w:r>
        <w:t xml:space="preserve"> vue dans les eaux troubles des méandres sentimentaux. Il est ici question des rapports houleux avec l’officielle, dominante et acariâtre, que l’on n’ose pas quitter et des goujateries du « </w:t>
      </w:r>
      <w:proofErr w:type="spellStart"/>
      <w:r>
        <w:t>sex</w:t>
      </w:r>
      <w:proofErr w:type="spellEnd"/>
      <w:r>
        <w:t xml:space="preserve"> </w:t>
      </w:r>
      <w:proofErr w:type="spellStart"/>
      <w:r>
        <w:t>friend</w:t>
      </w:r>
      <w:proofErr w:type="spellEnd"/>
      <w:r>
        <w:t xml:space="preserve"> » enjôleur et collectionneur, où l’interchangeabilité des partenaires fait vaciller de l’euphorie au marasme, dans une parfaite confusion des sentiments. Usant d’une dérision bien tournée, le couple de comédiens promène le spectateur entre l’espoir d’une belle histoire, les plaisirs sexuels d’un jour et la lâcheté récurrente, où se dessine l’éternelle déchirure féminine plus cruelle que jamais, en ces temps de mœurs incertaines et libérées. Le comportement masculin type, bien peu courageux, y est exhibé dans toute sa splendeur, par un homme adoptant les attitudes bien connues de fuite ou soumission pour ne pas avoir à s’expliquer. Et l’incertitude féminine y est ici incarnée par une femme qui se dit « libre », prétendant à tort pouvoir tout contrôler. Cette tragédie humaine masquée de rires, nous fait traverser le miroir de nos mensonges intérieurs et reflète les dilemmes et difficultés à trouver un jour la bonne chaussure à son pied, grâce à la simple sincérité. Et en effet, tout ceci n'est pas une comédie romantique !... Pourtant, de souvenirs en souvenirs, de chamaillerie en dures révélations, une magie inconnue nous dévoile de façon surprenante, que le rideau peut parfois se lever sur une vraie belle histoire d’amour. (Myriam Laur)</w:t>
      </w:r>
    </w:p>
    <w:p w:rsidR="00335E79" w:rsidRDefault="00335E79" w:rsidP="006C0C74">
      <w:pPr>
        <w:jc w:val="both"/>
      </w:pPr>
    </w:p>
    <w:p w:rsidR="00335E79" w:rsidRDefault="00335E79" w:rsidP="001A757E">
      <w:pPr>
        <w:autoSpaceDE w:val="0"/>
        <w:autoSpaceDN w:val="0"/>
        <w:adjustRightInd w:val="0"/>
        <w:jc w:val="both"/>
        <w:rPr>
          <w:rFonts w:ascii="ArialMT" w:hAnsi="ArialMT" w:cs="ArialMT"/>
        </w:rPr>
      </w:pPr>
      <w:r>
        <w:rPr>
          <w:noProof/>
        </w:rPr>
        <w:lastRenderedPageBreak/>
        <w:drawing>
          <wp:inline distT="0" distB="0" distL="0" distR="0">
            <wp:extent cx="5750560" cy="8138160"/>
            <wp:effectExtent l="0" t="0" r="0" b="0"/>
            <wp:docPr id="2" name="Image 2" descr="Macintosh HD:Users:ericlafon:Desktop:wetransfer-ee36ac:PRESSE 2:Article Theatr'elle Novembre 20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riclafon:Desktop:wetransfer-ee36ac:PRESSE 2:Article Theatr'elle Novembre 2014.pd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50560" cy="8138160"/>
                    </a:xfrm>
                    <a:prstGeom prst="rect">
                      <a:avLst/>
                    </a:prstGeom>
                    <a:noFill/>
                    <a:ln>
                      <a:noFill/>
                    </a:ln>
                  </pic:spPr>
                </pic:pic>
              </a:graphicData>
            </a:graphic>
          </wp:inline>
        </w:drawing>
      </w:r>
      <w:r>
        <w:rPr>
          <w:noProof/>
        </w:rPr>
        <w:drawing>
          <wp:inline distT="0" distB="0" distL="0" distR="0">
            <wp:extent cx="5750560" cy="8138160"/>
            <wp:effectExtent l="0" t="0" r="0" b="0"/>
            <wp:docPr id="3" name="Image 3" descr="Macintosh HD:Users:ericlafon:Desktop:wetransfer-ee36ac:PRESSE 2:Article Theatral mag Ceci.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riclafon:Desktop:wetransfer-ee36ac:PRESSE 2:Article Theatral mag Ceci.pd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0560" cy="8138160"/>
                    </a:xfrm>
                    <a:prstGeom prst="rect">
                      <a:avLst/>
                    </a:prstGeom>
                    <a:noFill/>
                    <a:ln>
                      <a:noFill/>
                    </a:ln>
                  </pic:spPr>
                </pic:pic>
              </a:graphicData>
            </a:graphic>
          </wp:inline>
        </w:drawing>
      </w:r>
      <w:r>
        <w:rPr>
          <w:noProof/>
        </w:rPr>
        <w:drawing>
          <wp:inline distT="0" distB="0" distL="0" distR="0">
            <wp:extent cx="5750560" cy="8138160"/>
            <wp:effectExtent l="0" t="0" r="0" b="0"/>
            <wp:docPr id="4" name="Image 4" descr="Macintosh HD:Users:ericlafon:Desktop:wetransfer-ee36ac:PRESSE 2:Article United Ceci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riclafon:Desktop:wetransfer-ee36ac:PRESSE 2:Article United Ceci .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0560" cy="8138160"/>
                    </a:xfrm>
                    <a:prstGeom prst="rect">
                      <a:avLst/>
                    </a:prstGeom>
                    <a:noFill/>
                    <a:ln>
                      <a:noFill/>
                    </a:ln>
                  </pic:spPr>
                </pic:pic>
              </a:graphicData>
            </a:graphic>
          </wp:inline>
        </w:drawing>
      </w:r>
      <w:r>
        <w:rPr>
          <w:noProof/>
        </w:rPr>
        <w:drawing>
          <wp:inline distT="0" distB="0" distL="0" distR="0">
            <wp:extent cx="5709920" cy="4815840"/>
            <wp:effectExtent l="0" t="0" r="5080" b="10160"/>
            <wp:docPr id="5" name="Image 5" descr="Macintosh HD:Users:ericlafon:Desktop:wetransfer-ee36ac:PRESSE 2:Ceci n'est pas - Visio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riclafon:Desktop:wetransfer-ee36ac:PRESSE 2:Ceci n'est pas - Visiomag.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09920" cy="4815840"/>
                    </a:xfrm>
                    <a:prstGeom prst="rect">
                      <a:avLst/>
                    </a:prstGeom>
                    <a:noFill/>
                    <a:ln>
                      <a:noFill/>
                    </a:ln>
                  </pic:spPr>
                </pic:pic>
              </a:graphicData>
            </a:graphic>
          </wp:inline>
        </w:drawing>
      </w:r>
      <w:r>
        <w:rPr>
          <w:noProof/>
        </w:rPr>
        <w:drawing>
          <wp:inline distT="0" distB="0" distL="0" distR="0">
            <wp:extent cx="5750560" cy="7792720"/>
            <wp:effectExtent l="0" t="0" r="0" b="5080"/>
            <wp:docPr id="6" name="Image 6" descr="Macintosh HD:Users:ericlafon:Desktop:wetransfer-ee36ac:PRESSE 2:Le petit journa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riclafon:Desktop:wetransfer-ee36ac:PRESSE 2:Le petit journal.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0560" cy="7792720"/>
                    </a:xfrm>
                    <a:prstGeom prst="rect">
                      <a:avLst/>
                    </a:prstGeom>
                    <a:noFill/>
                    <a:ln>
                      <a:noFill/>
                    </a:ln>
                  </pic:spPr>
                </pic:pic>
              </a:graphicData>
            </a:graphic>
          </wp:inline>
        </w:drawing>
      </w:r>
      <w:r>
        <w:rPr>
          <w:noProof/>
        </w:rPr>
        <w:drawing>
          <wp:anchor distT="0" distB="0" distL="114300" distR="114300" simplePos="0" relativeHeight="251659264" behindDoc="1" locked="0" layoutInCell="1" allowOverlap="1">
            <wp:simplePos x="0" y="0"/>
            <wp:positionH relativeFrom="margin">
              <wp:posOffset>-19050</wp:posOffset>
            </wp:positionH>
            <wp:positionV relativeFrom="paragraph">
              <wp:posOffset>0</wp:posOffset>
            </wp:positionV>
            <wp:extent cx="2028825" cy="3047365"/>
            <wp:effectExtent l="0" t="0" r="9525" b="635"/>
            <wp:wrapTight wrapText="bothSides">
              <wp:wrapPolygon edited="0">
                <wp:start x="0" y="0"/>
                <wp:lineTo x="0" y="21469"/>
                <wp:lineTo x="21499" y="21469"/>
                <wp:lineTo x="21499"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fiche Com rom NEW 72.jpg"/>
                    <pic:cNvPicPr/>
                  </pic:nvPicPr>
                  <pic:blipFill>
                    <a:blip r:embed="rId10">
                      <a:extLst>
                        <a:ext uri="{28A0092B-C50C-407E-A947-70E740481C1C}">
                          <a14:useLocalDpi xmlns:a14="http://schemas.microsoft.com/office/drawing/2010/main" val="0"/>
                        </a:ext>
                      </a:extLst>
                    </a:blip>
                    <a:stretch>
                      <a:fillRect/>
                    </a:stretch>
                  </pic:blipFill>
                  <pic:spPr>
                    <a:xfrm>
                      <a:off x="0" y="0"/>
                      <a:ext cx="2028825" cy="3047365"/>
                    </a:xfrm>
                    <a:prstGeom prst="rect">
                      <a:avLst/>
                    </a:prstGeom>
                  </pic:spPr>
                </pic:pic>
              </a:graphicData>
            </a:graphic>
            <wp14:sizeRelH relativeFrom="margin">
              <wp14:pctWidth>0</wp14:pctWidth>
            </wp14:sizeRelH>
            <wp14:sizeRelV relativeFrom="margin">
              <wp14:pctHeight>0</wp14:pctHeight>
            </wp14:sizeRelV>
          </wp:anchor>
        </w:drawing>
      </w:r>
    </w:p>
    <w:p w:rsidR="00335E79" w:rsidRDefault="00335E79" w:rsidP="001A757E">
      <w:pPr>
        <w:autoSpaceDE w:val="0"/>
        <w:autoSpaceDN w:val="0"/>
        <w:adjustRightInd w:val="0"/>
        <w:jc w:val="both"/>
        <w:rPr>
          <w:rFonts w:ascii="ArialMT" w:hAnsi="ArialMT" w:cs="ArialMT"/>
        </w:rPr>
      </w:pPr>
    </w:p>
    <w:p w:rsidR="00335E79" w:rsidRDefault="00335E79" w:rsidP="001A757E">
      <w:pPr>
        <w:autoSpaceDE w:val="0"/>
        <w:autoSpaceDN w:val="0"/>
        <w:adjustRightInd w:val="0"/>
        <w:jc w:val="both"/>
        <w:rPr>
          <w:rFonts w:ascii="ArialMT" w:hAnsi="ArialMT" w:cs="ArialMT"/>
        </w:rPr>
      </w:pPr>
    </w:p>
    <w:p w:rsidR="00335E79" w:rsidRDefault="00335E79" w:rsidP="001A757E">
      <w:pPr>
        <w:rPr>
          <w:rFonts w:ascii="ArialMT" w:hAnsi="ArialMT" w:cs="ArialMT"/>
        </w:rPr>
      </w:pPr>
    </w:p>
    <w:p w:rsidR="00335E79" w:rsidRPr="002766A4" w:rsidRDefault="00335E79" w:rsidP="002766A4">
      <w:pPr>
        <w:pStyle w:val="Pa1"/>
        <w:jc w:val="center"/>
        <w:rPr>
          <w:rFonts w:ascii="Segoe UI" w:hAnsi="Segoe UI" w:cs="Segoe UI"/>
          <w:b/>
          <w:i/>
          <w:color w:val="000000"/>
          <w:sz w:val="28"/>
          <w:szCs w:val="28"/>
        </w:rPr>
      </w:pPr>
      <w:r w:rsidRPr="002766A4">
        <w:rPr>
          <w:rFonts w:ascii="Segoe UI" w:hAnsi="Segoe UI" w:cs="Segoe UI"/>
          <w:b/>
          <w:i/>
          <w:color w:val="000000"/>
          <w:sz w:val="28"/>
          <w:szCs w:val="28"/>
        </w:rPr>
        <w:t xml:space="preserve">Auteur : </w:t>
      </w:r>
      <w:proofErr w:type="spellStart"/>
      <w:r w:rsidRPr="002766A4">
        <w:rPr>
          <w:rFonts w:ascii="Segoe UI" w:hAnsi="Segoe UI" w:cs="Segoe UI"/>
          <w:b/>
          <w:i/>
          <w:color w:val="000000"/>
          <w:sz w:val="28"/>
          <w:szCs w:val="28"/>
        </w:rPr>
        <w:t>Yanik</w:t>
      </w:r>
      <w:proofErr w:type="spellEnd"/>
      <w:r w:rsidRPr="002766A4">
        <w:rPr>
          <w:rFonts w:ascii="Segoe UI" w:hAnsi="Segoe UI" w:cs="Segoe UI"/>
          <w:b/>
          <w:i/>
          <w:color w:val="000000"/>
          <w:sz w:val="28"/>
          <w:szCs w:val="28"/>
        </w:rPr>
        <w:t xml:space="preserve"> Vabre</w:t>
      </w:r>
    </w:p>
    <w:p w:rsidR="00335E79" w:rsidRPr="002766A4" w:rsidRDefault="00335E79" w:rsidP="002766A4">
      <w:pPr>
        <w:pStyle w:val="Pa1"/>
        <w:jc w:val="center"/>
        <w:rPr>
          <w:rFonts w:ascii="Segoe UI" w:hAnsi="Segoe UI" w:cs="Segoe UI"/>
          <w:b/>
          <w:i/>
          <w:color w:val="000000"/>
          <w:sz w:val="28"/>
          <w:szCs w:val="28"/>
        </w:rPr>
      </w:pPr>
      <w:r w:rsidRPr="002766A4">
        <w:rPr>
          <w:rFonts w:ascii="Segoe UI" w:hAnsi="Segoe UI" w:cs="Segoe UI"/>
          <w:b/>
          <w:i/>
          <w:color w:val="000000"/>
          <w:sz w:val="28"/>
          <w:szCs w:val="28"/>
        </w:rPr>
        <w:t>Mise en scène : Eric Le Roch</w:t>
      </w:r>
    </w:p>
    <w:p w:rsidR="00335E79" w:rsidRPr="002766A4" w:rsidRDefault="00335E79" w:rsidP="002766A4">
      <w:pPr>
        <w:jc w:val="center"/>
        <w:rPr>
          <w:rFonts w:ascii="Segoe UI" w:hAnsi="Segoe UI" w:cs="Segoe UI"/>
          <w:b/>
          <w:i/>
          <w:color w:val="000000"/>
          <w:sz w:val="28"/>
          <w:szCs w:val="28"/>
          <w:shd w:val="clear" w:color="auto" w:fill="FFFFFF"/>
        </w:rPr>
      </w:pPr>
      <w:r w:rsidRPr="002766A4">
        <w:rPr>
          <w:rFonts w:ascii="Segoe UI" w:hAnsi="Segoe UI" w:cs="Segoe UI"/>
          <w:b/>
          <w:i/>
          <w:color w:val="000000"/>
          <w:sz w:val="28"/>
          <w:szCs w:val="28"/>
          <w:shd w:val="clear" w:color="auto" w:fill="FFFFFF"/>
        </w:rPr>
        <w:t xml:space="preserve">Artistes (en alternance) : </w:t>
      </w:r>
      <w:proofErr w:type="spellStart"/>
      <w:r w:rsidRPr="002766A4">
        <w:rPr>
          <w:rFonts w:ascii="Segoe UI" w:hAnsi="Segoe UI" w:cs="Segoe UI"/>
          <w:b/>
          <w:i/>
          <w:color w:val="000000"/>
          <w:sz w:val="28"/>
          <w:szCs w:val="28"/>
          <w:shd w:val="clear" w:color="auto" w:fill="FFFFFF"/>
        </w:rPr>
        <w:t>Yanik</w:t>
      </w:r>
      <w:proofErr w:type="spellEnd"/>
      <w:r w:rsidRPr="002766A4">
        <w:rPr>
          <w:rFonts w:ascii="Segoe UI" w:hAnsi="Segoe UI" w:cs="Segoe UI"/>
          <w:b/>
          <w:i/>
          <w:color w:val="000000"/>
          <w:sz w:val="28"/>
          <w:szCs w:val="28"/>
          <w:shd w:val="clear" w:color="auto" w:fill="FFFFFF"/>
        </w:rPr>
        <w:t xml:space="preserve">        Vabre ou Julien </w:t>
      </w:r>
      <w:proofErr w:type="spellStart"/>
      <w:r w:rsidRPr="002766A4">
        <w:rPr>
          <w:rFonts w:ascii="Segoe UI" w:hAnsi="Segoe UI" w:cs="Segoe UI"/>
          <w:b/>
          <w:i/>
          <w:color w:val="000000"/>
          <w:sz w:val="28"/>
          <w:szCs w:val="28"/>
          <w:shd w:val="clear" w:color="auto" w:fill="FFFFFF"/>
        </w:rPr>
        <w:t>Héteau</w:t>
      </w:r>
      <w:proofErr w:type="spellEnd"/>
      <w:r w:rsidRPr="002766A4">
        <w:rPr>
          <w:rFonts w:ascii="Segoe UI" w:hAnsi="Segoe UI" w:cs="Segoe UI"/>
          <w:b/>
          <w:i/>
          <w:color w:val="000000"/>
          <w:sz w:val="28"/>
          <w:szCs w:val="28"/>
          <w:shd w:val="clear" w:color="auto" w:fill="FFFFFF"/>
        </w:rPr>
        <w:t xml:space="preserve">, Géraldine   Adams ou Jane </w:t>
      </w:r>
      <w:proofErr w:type="spellStart"/>
      <w:r w:rsidRPr="002766A4">
        <w:rPr>
          <w:rFonts w:ascii="Segoe UI" w:hAnsi="Segoe UI" w:cs="Segoe UI"/>
          <w:b/>
          <w:i/>
          <w:color w:val="000000"/>
          <w:sz w:val="28"/>
          <w:szCs w:val="28"/>
          <w:shd w:val="clear" w:color="auto" w:fill="FFFFFF"/>
        </w:rPr>
        <w:t>Resmond</w:t>
      </w:r>
      <w:proofErr w:type="spellEnd"/>
    </w:p>
    <w:p w:rsidR="00335E79" w:rsidRDefault="00335E79" w:rsidP="001A757E">
      <w:pPr>
        <w:rPr>
          <w:rFonts w:ascii="Segoe UI" w:hAnsi="Segoe UI" w:cs="Segoe UI"/>
          <w:color w:val="000000"/>
          <w:sz w:val="40"/>
          <w:szCs w:val="40"/>
          <w:shd w:val="clear" w:color="auto" w:fill="FFFFFF"/>
        </w:rPr>
      </w:pPr>
    </w:p>
    <w:p w:rsidR="00335E79" w:rsidRDefault="00335E79" w:rsidP="001A757E">
      <w:pPr>
        <w:rPr>
          <w:rFonts w:ascii="Segoe UI" w:hAnsi="Segoe UI" w:cs="Segoe UI"/>
          <w:color w:val="000000"/>
          <w:sz w:val="40"/>
          <w:szCs w:val="40"/>
          <w:shd w:val="clear" w:color="auto" w:fill="FFFFFF"/>
        </w:rPr>
      </w:pPr>
    </w:p>
    <w:p w:rsidR="00335E79" w:rsidRDefault="00335E79" w:rsidP="001A757E">
      <w:pPr>
        <w:rPr>
          <w:rFonts w:ascii="Segoe UI" w:hAnsi="Segoe UI" w:cs="Segoe UI"/>
          <w:color w:val="000000"/>
          <w:sz w:val="40"/>
          <w:szCs w:val="40"/>
          <w:shd w:val="clear" w:color="auto" w:fill="FFFFFF"/>
        </w:rPr>
      </w:pPr>
    </w:p>
    <w:p w:rsidR="00335E79" w:rsidRDefault="00335E79" w:rsidP="001A757E">
      <w:pPr>
        <w:rPr>
          <w:rFonts w:ascii="Segoe UI" w:hAnsi="Segoe UI" w:cs="Segoe UI"/>
          <w:color w:val="000000"/>
          <w:sz w:val="40"/>
          <w:szCs w:val="40"/>
          <w:shd w:val="clear" w:color="auto" w:fill="FFFFFF"/>
        </w:rPr>
      </w:pPr>
    </w:p>
    <w:p w:rsidR="00335E79" w:rsidRDefault="00335E79" w:rsidP="001A757E">
      <w:pPr>
        <w:rPr>
          <w:rFonts w:ascii="Segoe UI" w:hAnsi="Segoe UI" w:cs="Segoe UI"/>
          <w:color w:val="000000"/>
          <w:sz w:val="40"/>
          <w:szCs w:val="40"/>
          <w:shd w:val="clear" w:color="auto" w:fill="FFFFFF"/>
        </w:rPr>
      </w:pPr>
      <w:r>
        <w:rPr>
          <w:noProof/>
        </w:rPr>
        <w:drawing>
          <wp:anchor distT="0" distB="0" distL="114300" distR="114300" simplePos="0" relativeHeight="251661312" behindDoc="0" locked="0" layoutInCell="1" allowOverlap="1" wp14:anchorId="6652D1A1">
            <wp:simplePos x="0" y="0"/>
            <wp:positionH relativeFrom="margin">
              <wp:align>left</wp:align>
            </wp:positionH>
            <wp:positionV relativeFrom="paragraph">
              <wp:posOffset>10795</wp:posOffset>
            </wp:positionV>
            <wp:extent cx="1895475" cy="981075"/>
            <wp:effectExtent l="0" t="0" r="9525" b="9525"/>
            <wp:wrapThrough wrapText="bothSides">
              <wp:wrapPolygon edited="0">
                <wp:start x="0" y="0"/>
                <wp:lineTo x="0" y="21390"/>
                <wp:lineTo x="21491" y="21390"/>
                <wp:lineTo x="21491" y="0"/>
                <wp:lineTo x="0" y="0"/>
              </wp:wrapPolygon>
            </wp:wrapThrough>
            <wp:docPr id="8" name="Image 8" descr="Résultat de recherche d'images pour &quot;logo télé mat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logo télé matin&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5475" cy="98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5E79" w:rsidRPr="003413EA" w:rsidRDefault="00335E79" w:rsidP="001A757E">
      <w:pPr>
        <w:rPr>
          <w:rFonts w:ascii="Segoe UI" w:hAnsi="Segoe UI" w:cs="Segoe UI"/>
          <w:color w:val="000000"/>
          <w:sz w:val="36"/>
          <w:szCs w:val="36"/>
          <w:shd w:val="clear" w:color="auto" w:fill="FFFFFF"/>
        </w:rPr>
      </w:pPr>
      <w:r w:rsidRPr="003413EA">
        <w:rPr>
          <w:rFonts w:ascii="Segoe UI" w:hAnsi="Segoe UI" w:cs="Segoe UI"/>
          <w:color w:val="000000"/>
          <w:sz w:val="36"/>
          <w:szCs w:val="36"/>
          <w:shd w:val="clear" w:color="auto" w:fill="FFFFFF"/>
        </w:rPr>
        <w:t>Formidable ! Ça fait un bien fou</w:t>
      </w:r>
    </w:p>
    <w:p w:rsidR="00335E79" w:rsidRPr="001A757E" w:rsidRDefault="00335E79" w:rsidP="001A757E">
      <w:pPr>
        <w:rPr>
          <w:rFonts w:ascii="Segoe UI" w:hAnsi="Segoe UI" w:cs="Segoe UI"/>
          <w:color w:val="000000"/>
          <w:sz w:val="40"/>
          <w:szCs w:val="40"/>
          <w:shd w:val="clear" w:color="auto" w:fill="FFFFFF"/>
        </w:rPr>
      </w:pPr>
    </w:p>
    <w:p w:rsidR="00335E79" w:rsidRDefault="00335E79" w:rsidP="001A757E">
      <w:pPr>
        <w:rPr>
          <w:rFonts w:ascii="Segoe UI" w:hAnsi="Segoe UI" w:cs="Segoe UI"/>
          <w:color w:val="000000"/>
          <w:sz w:val="40"/>
          <w:szCs w:val="40"/>
          <w:shd w:val="clear" w:color="auto" w:fill="FFFFFF"/>
        </w:rPr>
      </w:pPr>
      <w:r w:rsidRPr="001A757E">
        <w:rPr>
          <w:noProof/>
          <w:sz w:val="40"/>
          <w:szCs w:val="40"/>
        </w:rPr>
        <w:drawing>
          <wp:anchor distT="0" distB="0" distL="114300" distR="114300" simplePos="0" relativeHeight="251660288" behindDoc="1" locked="0" layoutInCell="1" allowOverlap="1" wp14:anchorId="5CD2A4C5">
            <wp:simplePos x="0" y="0"/>
            <wp:positionH relativeFrom="margin">
              <wp:posOffset>2757805</wp:posOffset>
            </wp:positionH>
            <wp:positionV relativeFrom="margin">
              <wp:posOffset>4748530</wp:posOffset>
            </wp:positionV>
            <wp:extent cx="1971675" cy="985520"/>
            <wp:effectExtent l="0" t="0" r="9525" b="5080"/>
            <wp:wrapSquare wrapText="bothSides"/>
            <wp:docPr id="9" name="Image 9" descr="Résultat de recherche d'images pour &quot;logo Le Parisi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logo Le Parisien&quo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71675" cy="985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5E79" w:rsidRPr="003413EA" w:rsidRDefault="00335E79" w:rsidP="001A757E">
      <w:pPr>
        <w:rPr>
          <w:b/>
          <w:noProof/>
          <w:sz w:val="36"/>
          <w:szCs w:val="36"/>
        </w:rPr>
      </w:pPr>
      <w:r w:rsidRPr="003413EA">
        <w:rPr>
          <w:rFonts w:ascii="Segoe UI" w:hAnsi="Segoe UI" w:cs="Segoe UI"/>
          <w:color w:val="000000"/>
          <w:sz w:val="36"/>
          <w:szCs w:val="36"/>
          <w:shd w:val="clear" w:color="auto" w:fill="FFFFFF"/>
        </w:rPr>
        <w:t>Moderne, désopilant et résolument rock </w:t>
      </w:r>
    </w:p>
    <w:p w:rsidR="00335E79" w:rsidRDefault="00335E79" w:rsidP="001A757E">
      <w:pPr>
        <w:rPr>
          <w:rFonts w:ascii="ArialMT" w:hAnsi="ArialMT" w:cs="ArialMT"/>
        </w:rPr>
      </w:pPr>
      <w:r w:rsidRPr="002766A4">
        <w:rPr>
          <w:noProof/>
          <w:sz w:val="32"/>
          <w:szCs w:val="32"/>
        </w:rPr>
        <w:drawing>
          <wp:anchor distT="0" distB="0" distL="114300" distR="114300" simplePos="0" relativeHeight="251662336" behindDoc="1" locked="0" layoutInCell="1" allowOverlap="1" wp14:anchorId="3478AF4B">
            <wp:simplePos x="0" y="0"/>
            <wp:positionH relativeFrom="margin">
              <wp:align>left</wp:align>
            </wp:positionH>
            <wp:positionV relativeFrom="paragraph">
              <wp:posOffset>283845</wp:posOffset>
            </wp:positionV>
            <wp:extent cx="2383155" cy="533400"/>
            <wp:effectExtent l="0" t="0" r="0" b="0"/>
            <wp:wrapTight wrapText="bothSides">
              <wp:wrapPolygon edited="0">
                <wp:start x="0" y="0"/>
                <wp:lineTo x="0" y="20829"/>
                <wp:lineTo x="21410" y="20829"/>
                <wp:lineTo x="21410" y="0"/>
                <wp:lineTo x="0" y="0"/>
              </wp:wrapPolygon>
            </wp:wrapTight>
            <wp:docPr id="10" name="Image 10" descr="Résultat de recherche d'images pour &quot;logo froggy's deligh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logo froggy's delight&quo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83155" cy="533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5E79" w:rsidRPr="003413EA" w:rsidRDefault="00335E79" w:rsidP="001A757E">
      <w:pPr>
        <w:rPr>
          <w:rFonts w:ascii="Segoe UI" w:hAnsi="Segoe UI" w:cs="Segoe UI"/>
          <w:color w:val="000000"/>
          <w:shd w:val="clear" w:color="auto" w:fill="FFFFFF"/>
        </w:rPr>
      </w:pPr>
      <w:proofErr w:type="spellStart"/>
      <w:r w:rsidRPr="003413EA">
        <w:rPr>
          <w:rFonts w:ascii="Segoe UI" w:hAnsi="Segoe UI" w:cs="Segoe UI"/>
          <w:color w:val="000000"/>
          <w:shd w:val="clear" w:color="auto" w:fill="FFFFFF"/>
        </w:rPr>
        <w:t>Yanik</w:t>
      </w:r>
      <w:proofErr w:type="spellEnd"/>
      <w:r w:rsidRPr="003413EA">
        <w:rPr>
          <w:rFonts w:ascii="Segoe UI" w:hAnsi="Segoe UI" w:cs="Segoe UI"/>
          <w:color w:val="000000"/>
          <w:shd w:val="clear" w:color="auto" w:fill="FFFFFF"/>
        </w:rPr>
        <w:t xml:space="preserve"> Vabre signe un texte drôle et vivant, à l'image de ses personnages qu'il dépeint avec beaucoup de tendresse et d'humanité. </w:t>
      </w:r>
    </w:p>
    <w:p w:rsidR="00335E79" w:rsidRPr="002766A4" w:rsidRDefault="00335E79" w:rsidP="001A757E">
      <w:pPr>
        <w:rPr>
          <w:rFonts w:ascii="Segoe UI" w:hAnsi="Segoe UI" w:cs="Segoe UI"/>
          <w:color w:val="000000"/>
          <w:sz w:val="32"/>
          <w:szCs w:val="32"/>
          <w:shd w:val="clear" w:color="auto" w:fill="FFFFFF"/>
        </w:rPr>
      </w:pPr>
    </w:p>
    <w:p w:rsidR="00335E79" w:rsidRPr="003413EA" w:rsidRDefault="00335E79" w:rsidP="002766A4">
      <w:pPr>
        <w:rPr>
          <w:b/>
          <w:noProof/>
        </w:rPr>
      </w:pPr>
      <w:r>
        <w:rPr>
          <w:noProof/>
        </w:rPr>
        <w:drawing>
          <wp:anchor distT="0" distB="0" distL="114300" distR="114300" simplePos="0" relativeHeight="251663360" behindDoc="1" locked="0" layoutInCell="1" allowOverlap="1" wp14:anchorId="088B6C87">
            <wp:simplePos x="0" y="0"/>
            <wp:positionH relativeFrom="margin">
              <wp:posOffset>4596130</wp:posOffset>
            </wp:positionH>
            <wp:positionV relativeFrom="paragraph">
              <wp:posOffset>6350</wp:posOffset>
            </wp:positionV>
            <wp:extent cx="1819275" cy="807085"/>
            <wp:effectExtent l="0" t="0" r="9525" b="0"/>
            <wp:wrapTight wrapText="bothSides">
              <wp:wrapPolygon edited="0">
                <wp:start x="452" y="4589"/>
                <wp:lineTo x="226" y="6118"/>
                <wp:lineTo x="226" y="15805"/>
                <wp:lineTo x="21487" y="15805"/>
                <wp:lineTo x="21261" y="4589"/>
                <wp:lineTo x="452" y="4589"/>
              </wp:wrapPolygon>
            </wp:wrapTight>
            <wp:docPr id="11" name="Image 11" descr="Résultat de recherche d'images pour &quot;logo sortirapar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logo sortiraparis&quo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9275" cy="807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66A4">
        <w:rPr>
          <w:rFonts w:ascii="Arial" w:hAnsi="Arial" w:cs="Arial"/>
          <w:color w:val="000000"/>
          <w:sz w:val="21"/>
          <w:szCs w:val="21"/>
          <w:shd w:val="clear" w:color="auto" w:fill="FFFFFF"/>
        </w:rPr>
        <w:t xml:space="preserve"> </w:t>
      </w:r>
      <w:r w:rsidRPr="003413EA">
        <w:rPr>
          <w:rFonts w:ascii="Segoe UI" w:hAnsi="Segoe UI" w:cs="Segoe UI"/>
          <w:color w:val="000000"/>
          <w:shd w:val="clear" w:color="auto" w:fill="FFFFFF"/>
        </w:rPr>
        <w:t>On sourit souvent et on rit parfois. Une petite touche rock'n'roll relève l'ensemble et pimente la relation entre les deux personnages : bref, un joli spectacle !</w:t>
      </w:r>
      <w:r w:rsidRPr="003413EA">
        <w:rPr>
          <w:rFonts w:ascii="Arial" w:hAnsi="Arial" w:cs="Arial"/>
          <w:color w:val="000000"/>
          <w:shd w:val="clear" w:color="auto" w:fill="FFFFFF"/>
        </w:rPr>
        <w:t> </w:t>
      </w:r>
    </w:p>
    <w:p w:rsidR="00335E79" w:rsidRDefault="00335E79" w:rsidP="001A757E">
      <w:pPr>
        <w:rPr>
          <w:rFonts w:ascii="Segoe UI" w:hAnsi="Segoe UI" w:cs="Segoe UI"/>
          <w:sz w:val="40"/>
          <w:szCs w:val="40"/>
        </w:rPr>
      </w:pPr>
    </w:p>
    <w:p w:rsidR="00335E79" w:rsidRPr="003413EA" w:rsidRDefault="00335E79" w:rsidP="003413EA">
      <w:pPr>
        <w:jc w:val="both"/>
        <w:rPr>
          <w:rFonts w:ascii="Segoe UI" w:hAnsi="Segoe UI" w:cs="Segoe UI"/>
        </w:rPr>
      </w:pPr>
      <w:r>
        <w:rPr>
          <w:noProof/>
        </w:rPr>
        <w:drawing>
          <wp:anchor distT="0" distB="0" distL="114300" distR="114300" simplePos="0" relativeHeight="251664384" behindDoc="1" locked="0" layoutInCell="1" allowOverlap="1" wp14:anchorId="476A52DD">
            <wp:simplePos x="0" y="0"/>
            <wp:positionH relativeFrom="column">
              <wp:posOffset>-404495</wp:posOffset>
            </wp:positionH>
            <wp:positionV relativeFrom="paragraph">
              <wp:posOffset>113</wp:posOffset>
            </wp:positionV>
            <wp:extent cx="1989814" cy="628650"/>
            <wp:effectExtent l="0" t="0" r="0" b="0"/>
            <wp:wrapTight wrapText="bothSides">
              <wp:wrapPolygon edited="0">
                <wp:start x="0" y="0"/>
                <wp:lineTo x="0" y="20945"/>
                <wp:lineTo x="21304" y="20945"/>
                <wp:lineTo x="21304" y="0"/>
                <wp:lineTo x="0" y="0"/>
              </wp:wrapPolygon>
            </wp:wrapTight>
            <wp:docPr id="12" name="Image 12" descr="Résultat de recherche d'images pour &quot;logo theatral magazi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logo theatral magazine&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9814" cy="628650"/>
                    </a:xfrm>
                    <a:prstGeom prst="rect">
                      <a:avLst/>
                    </a:prstGeom>
                    <a:noFill/>
                    <a:ln>
                      <a:noFill/>
                    </a:ln>
                  </pic:spPr>
                </pic:pic>
              </a:graphicData>
            </a:graphic>
          </wp:anchor>
        </w:drawing>
      </w:r>
      <w:r w:rsidRPr="000A0C84">
        <w:rPr>
          <w:i/>
          <w:noProof/>
        </w:rPr>
        <w:t xml:space="preserve"> </w:t>
      </w:r>
      <w:r w:rsidRPr="003413EA">
        <w:rPr>
          <w:rFonts w:ascii="Segoe UI" w:hAnsi="Segoe UI" w:cs="Segoe UI"/>
          <w:noProof/>
        </w:rPr>
        <w:t>Une jolie comédie sur les trentenaires et leurs difficultés à s’engager réellement. Intelligemment écrite, cette histoire est très justement portée par ses 2 interprètes </w:t>
      </w:r>
    </w:p>
    <w:p w:rsidR="00335E79" w:rsidRDefault="00335E79" w:rsidP="009E5B28">
      <w:pPr>
        <w:rPr>
          <w:b/>
          <w:noProof/>
        </w:rPr>
      </w:pPr>
      <w:r>
        <w:rPr>
          <w:b/>
          <w:noProof/>
        </w:rPr>
        <w:t>Le Parisien</w:t>
      </w:r>
    </w:p>
    <w:p w:rsidR="00335E79" w:rsidRDefault="00335E79" w:rsidP="009E5B28">
      <w:pPr>
        <w:rPr>
          <w:b/>
          <w:noProof/>
        </w:rPr>
      </w:pPr>
      <w:r>
        <w:rPr>
          <w:rFonts w:ascii="Segoe UI" w:hAnsi="Segoe UI" w:cs="Segoe UI"/>
          <w:color w:val="000000"/>
          <w:sz w:val="20"/>
          <w:szCs w:val="20"/>
          <w:shd w:val="clear" w:color="auto" w:fill="FFFFFF"/>
        </w:rPr>
        <w:t>« Moderne, désopilant et résolument rock »</w:t>
      </w:r>
    </w:p>
    <w:p w:rsidR="00335E79" w:rsidRDefault="00335E79" w:rsidP="009E5B28">
      <w:pPr>
        <w:rPr>
          <w:b/>
          <w:noProof/>
        </w:rPr>
      </w:pPr>
    </w:p>
    <w:p w:rsidR="00335E79" w:rsidRDefault="00335E79" w:rsidP="009E5B28">
      <w:pPr>
        <w:rPr>
          <w:b/>
          <w:noProof/>
        </w:rPr>
      </w:pPr>
      <w:r>
        <w:rPr>
          <w:b/>
          <w:noProof/>
        </w:rPr>
        <w:t>Télé Matin</w:t>
      </w:r>
    </w:p>
    <w:p w:rsidR="00335E79" w:rsidRDefault="00335E79" w:rsidP="009E5B28">
      <w:pPr>
        <w:rPr>
          <w:rFonts w:ascii="Segoe UI" w:hAnsi="Segoe UI" w:cs="Segoe UI"/>
          <w:color w:val="000000"/>
          <w:sz w:val="20"/>
          <w:szCs w:val="20"/>
          <w:shd w:val="clear" w:color="auto" w:fill="FFFFFF"/>
        </w:rPr>
      </w:pPr>
      <w:r>
        <w:rPr>
          <w:rFonts w:ascii="Segoe UI" w:hAnsi="Segoe UI" w:cs="Segoe UI"/>
          <w:color w:val="000000"/>
          <w:sz w:val="20"/>
          <w:szCs w:val="20"/>
          <w:shd w:val="clear" w:color="auto" w:fill="FFFFFF"/>
        </w:rPr>
        <w:t>"</w:t>
      </w:r>
      <w:proofErr w:type="spellStart"/>
      <w:r>
        <w:rPr>
          <w:rFonts w:ascii="Segoe UI" w:hAnsi="Segoe UI" w:cs="Segoe UI"/>
          <w:color w:val="000000"/>
          <w:sz w:val="20"/>
          <w:szCs w:val="20"/>
          <w:shd w:val="clear" w:color="auto" w:fill="FFFFFF"/>
        </w:rPr>
        <w:t>Formidable,Ça</w:t>
      </w:r>
      <w:proofErr w:type="spellEnd"/>
      <w:r>
        <w:rPr>
          <w:rFonts w:ascii="Segoe UI" w:hAnsi="Segoe UI" w:cs="Segoe UI"/>
          <w:color w:val="000000"/>
          <w:sz w:val="20"/>
          <w:szCs w:val="20"/>
          <w:shd w:val="clear" w:color="auto" w:fill="FFFFFF"/>
        </w:rPr>
        <w:t xml:space="preserve"> fait un bien fou"</w:t>
      </w:r>
    </w:p>
    <w:p w:rsidR="00335E79" w:rsidRDefault="00335E79" w:rsidP="009E5B28">
      <w:pPr>
        <w:rPr>
          <w:b/>
          <w:noProof/>
        </w:rPr>
      </w:pPr>
    </w:p>
    <w:p w:rsidR="00335E79" w:rsidRPr="00284337" w:rsidRDefault="00335E79">
      <w:pPr>
        <w:rPr>
          <w:b/>
          <w:noProof/>
        </w:rPr>
      </w:pPr>
      <w:r w:rsidRPr="00284337">
        <w:rPr>
          <w:b/>
          <w:noProof/>
        </w:rPr>
        <w:t>Théâtral Magazine.com </w:t>
      </w:r>
    </w:p>
    <w:p w:rsidR="00335E79" w:rsidRDefault="00335E79">
      <w:pPr>
        <w:rPr>
          <w:i/>
          <w:noProof/>
        </w:rPr>
      </w:pPr>
      <w:r w:rsidRPr="00284337">
        <w:rPr>
          <w:i/>
          <w:noProof/>
        </w:rPr>
        <w:t>« Une jolie comédie sur les trentenaires et leurs difficultés à s’engager réellement. Intelligemment écrite, cette histoire est très justement portée par ses 2 interprètes »</w:t>
      </w:r>
    </w:p>
    <w:p w:rsidR="00335E79" w:rsidRDefault="00335E79">
      <w:pPr>
        <w:rPr>
          <w:rFonts w:ascii="Tahoma" w:hAnsi="Tahoma" w:cs="Tahoma"/>
          <w:color w:val="000000"/>
          <w:sz w:val="20"/>
          <w:szCs w:val="20"/>
          <w:shd w:val="clear" w:color="auto" w:fill="FFFFFF"/>
        </w:rPr>
      </w:pPr>
      <w:proofErr w:type="spellStart"/>
      <w:r>
        <w:rPr>
          <w:rFonts w:ascii="Tahoma" w:hAnsi="Tahoma" w:cs="Tahoma"/>
          <w:b/>
          <w:bCs/>
          <w:color w:val="000000"/>
          <w:sz w:val="20"/>
          <w:szCs w:val="20"/>
          <w:shd w:val="clear" w:color="auto" w:fill="FFFFFF"/>
        </w:rPr>
        <w:t>Froggy's</w:t>
      </w:r>
      <w:proofErr w:type="spellEnd"/>
      <w:r>
        <w:rPr>
          <w:rFonts w:ascii="Tahoma" w:hAnsi="Tahoma" w:cs="Tahoma"/>
          <w:b/>
          <w:bCs/>
          <w:color w:val="000000"/>
          <w:sz w:val="20"/>
          <w:szCs w:val="20"/>
          <w:shd w:val="clear" w:color="auto" w:fill="FFFFFF"/>
        </w:rPr>
        <w:t xml:space="preserve"> </w:t>
      </w:r>
      <w:proofErr w:type="spellStart"/>
      <w:r>
        <w:rPr>
          <w:rFonts w:ascii="Tahoma" w:hAnsi="Tahoma" w:cs="Tahoma"/>
          <w:b/>
          <w:bCs/>
          <w:color w:val="000000"/>
          <w:sz w:val="20"/>
          <w:szCs w:val="20"/>
          <w:shd w:val="clear" w:color="auto" w:fill="FFFFFF"/>
        </w:rPr>
        <w:t>Delight</w:t>
      </w:r>
      <w:proofErr w:type="spellEnd"/>
      <w:r>
        <w:rPr>
          <w:rFonts w:ascii="Tahoma" w:hAnsi="Tahoma" w:cs="Tahoma"/>
          <w:color w:val="000000"/>
          <w:sz w:val="20"/>
          <w:szCs w:val="20"/>
          <w:shd w:val="clear" w:color="auto" w:fill="FFFFFF"/>
        </w:rPr>
        <w:t> </w:t>
      </w:r>
      <w:r>
        <w:rPr>
          <w:rFonts w:ascii="Tahoma" w:hAnsi="Tahoma" w:cs="Tahoma"/>
          <w:color w:val="000000"/>
          <w:sz w:val="20"/>
          <w:szCs w:val="20"/>
        </w:rPr>
        <w:br/>
      </w:r>
      <w:r w:rsidRPr="00284337">
        <w:rPr>
          <w:rFonts w:ascii="Tahoma" w:hAnsi="Tahoma" w:cs="Tahoma"/>
          <w:i/>
          <w:color w:val="000000"/>
          <w:sz w:val="20"/>
          <w:szCs w:val="20"/>
          <w:shd w:val="clear" w:color="auto" w:fill="FFFFFF"/>
        </w:rPr>
        <w:t>«</w:t>
      </w:r>
      <w:proofErr w:type="spellStart"/>
      <w:r w:rsidRPr="00284337">
        <w:rPr>
          <w:rFonts w:ascii="Tahoma" w:hAnsi="Tahoma" w:cs="Tahoma"/>
          <w:i/>
          <w:color w:val="000000"/>
          <w:sz w:val="20"/>
          <w:szCs w:val="20"/>
          <w:shd w:val="clear" w:color="auto" w:fill="FFFFFF"/>
        </w:rPr>
        <w:t>Yanik</w:t>
      </w:r>
      <w:proofErr w:type="spellEnd"/>
      <w:r w:rsidRPr="00284337">
        <w:rPr>
          <w:rFonts w:ascii="Tahoma" w:hAnsi="Tahoma" w:cs="Tahoma"/>
          <w:i/>
          <w:color w:val="000000"/>
          <w:sz w:val="20"/>
          <w:szCs w:val="20"/>
          <w:shd w:val="clear" w:color="auto" w:fill="FFFFFF"/>
        </w:rPr>
        <w:t xml:space="preserve"> Vabre signe un texte drôle et vivant, à l'image de ses personnages qu'il dépeint avec beaucoup de tendresse et d'humanité.»</w:t>
      </w:r>
      <w:r>
        <w:rPr>
          <w:rFonts w:ascii="Tahoma" w:hAnsi="Tahoma" w:cs="Tahoma"/>
          <w:color w:val="000000"/>
          <w:sz w:val="20"/>
          <w:szCs w:val="20"/>
          <w:shd w:val="clear" w:color="auto" w:fill="FFFFFF"/>
        </w:rPr>
        <w:t> </w:t>
      </w:r>
    </w:p>
    <w:p w:rsidR="00335E79" w:rsidRPr="00833357" w:rsidRDefault="00335E79" w:rsidP="000C212D">
      <w:pPr>
        <w:rPr>
          <w:rFonts w:ascii="Arial" w:hAnsi="Arial" w:cs="Arial"/>
          <w:b/>
          <w:color w:val="575757"/>
          <w:sz w:val="21"/>
          <w:szCs w:val="21"/>
          <w:shd w:val="clear" w:color="auto" w:fill="E5E5E5"/>
        </w:rPr>
      </w:pPr>
      <w:r w:rsidRPr="00833357">
        <w:rPr>
          <w:rFonts w:ascii="Arial" w:hAnsi="Arial" w:cs="Arial"/>
          <w:b/>
          <w:color w:val="575757"/>
          <w:sz w:val="21"/>
          <w:szCs w:val="21"/>
          <w:shd w:val="clear" w:color="auto" w:fill="E5E5E5"/>
        </w:rPr>
        <w:t>Unitedstatesofparis.com</w:t>
      </w:r>
    </w:p>
    <w:p w:rsidR="00335E79" w:rsidRPr="00833357" w:rsidRDefault="00335E79" w:rsidP="000C212D">
      <w:pPr>
        <w:rPr>
          <w:rFonts w:ascii="Arial" w:hAnsi="Arial" w:cs="Arial"/>
          <w:color w:val="575757"/>
          <w:sz w:val="21"/>
          <w:szCs w:val="21"/>
          <w:shd w:val="clear" w:color="auto" w:fill="E5E5E5"/>
        </w:rPr>
      </w:pPr>
      <w:r>
        <w:rPr>
          <w:rFonts w:ascii="Arial" w:hAnsi="Arial" w:cs="Arial"/>
          <w:color w:val="575757"/>
          <w:sz w:val="21"/>
          <w:szCs w:val="21"/>
          <w:shd w:val="clear" w:color="auto" w:fill="E5E5E5"/>
        </w:rPr>
        <w:t>« </w:t>
      </w:r>
      <w:r w:rsidRPr="00833357">
        <w:rPr>
          <w:rFonts w:ascii="Arial" w:hAnsi="Arial" w:cs="Arial"/>
          <w:color w:val="575757"/>
          <w:sz w:val="21"/>
          <w:szCs w:val="21"/>
          <w:shd w:val="clear" w:color="auto" w:fill="E5E5E5"/>
        </w:rPr>
        <w:t>Une non-comédie sans prétention traitée avec beaucoup de dynamisme et de délicatesse.</w:t>
      </w:r>
      <w:r>
        <w:rPr>
          <w:rFonts w:ascii="Arial" w:hAnsi="Arial" w:cs="Arial"/>
          <w:color w:val="575757"/>
          <w:sz w:val="21"/>
          <w:szCs w:val="21"/>
          <w:shd w:val="clear" w:color="auto" w:fill="E5E5E5"/>
        </w:rPr>
        <w:t> »</w:t>
      </w:r>
    </w:p>
    <w:p w:rsidR="00335E79" w:rsidRPr="00833357" w:rsidRDefault="00335E79">
      <w:pPr>
        <w:rPr>
          <w:rFonts w:ascii="Arial" w:hAnsi="Arial" w:cs="Arial"/>
          <w:color w:val="575757"/>
          <w:sz w:val="21"/>
          <w:szCs w:val="21"/>
          <w:shd w:val="clear" w:color="auto" w:fill="E5E5E5"/>
        </w:rPr>
      </w:pPr>
    </w:p>
    <w:p w:rsidR="00335E79" w:rsidRDefault="00335E79" w:rsidP="009E5B28">
      <w:pPr>
        <w:jc w:val="both"/>
        <w:rPr>
          <w:rFonts w:ascii="Arial" w:hAnsi="Arial" w:cs="Arial"/>
          <w:b/>
          <w:color w:val="575757"/>
          <w:sz w:val="21"/>
          <w:szCs w:val="21"/>
          <w:shd w:val="clear" w:color="auto" w:fill="E5E5E5"/>
        </w:rPr>
      </w:pPr>
      <w:proofErr w:type="spellStart"/>
      <w:r w:rsidRPr="009E5B28">
        <w:rPr>
          <w:rFonts w:ascii="Arial" w:hAnsi="Arial" w:cs="Arial"/>
          <w:b/>
          <w:color w:val="575757"/>
          <w:sz w:val="21"/>
          <w:szCs w:val="21"/>
          <w:shd w:val="clear" w:color="auto" w:fill="E5E5E5"/>
        </w:rPr>
        <w:t>Théâtr’elle</w:t>
      </w:r>
      <w:proofErr w:type="spellEnd"/>
    </w:p>
    <w:p w:rsidR="00335E79" w:rsidRDefault="00335E79" w:rsidP="009E5B28">
      <w:pPr>
        <w:rPr>
          <w:rFonts w:ascii="Arial" w:hAnsi="Arial" w:cs="Arial"/>
          <w:b/>
          <w:color w:val="575757"/>
          <w:sz w:val="21"/>
          <w:szCs w:val="21"/>
          <w:shd w:val="clear" w:color="auto" w:fill="E5E5E5"/>
        </w:rPr>
      </w:pPr>
      <w:r>
        <w:rPr>
          <w:rFonts w:ascii="Segoe UI" w:hAnsi="Segoe UI" w:cs="Segoe UI"/>
          <w:color w:val="000000"/>
          <w:sz w:val="20"/>
          <w:szCs w:val="20"/>
          <w:shd w:val="clear" w:color="auto" w:fill="FFFFFF"/>
        </w:rPr>
        <w:t>"Cette pièce dépoussière le genre" </w:t>
      </w:r>
    </w:p>
    <w:p w:rsidR="00335E79" w:rsidRDefault="00335E79">
      <w:pPr>
        <w:rPr>
          <w:rFonts w:ascii="Arial" w:hAnsi="Arial" w:cs="Arial"/>
          <w:b/>
          <w:color w:val="575757"/>
          <w:sz w:val="21"/>
          <w:szCs w:val="21"/>
          <w:shd w:val="clear" w:color="auto" w:fill="E5E5E5"/>
        </w:rPr>
      </w:pPr>
    </w:p>
    <w:p w:rsidR="00335E79" w:rsidRDefault="00335E79" w:rsidP="000C212D">
      <w:pPr>
        <w:rPr>
          <w:rFonts w:ascii="Arial" w:hAnsi="Arial" w:cs="Arial"/>
          <w:b/>
          <w:color w:val="575757"/>
          <w:sz w:val="21"/>
          <w:szCs w:val="21"/>
          <w:shd w:val="clear" w:color="auto" w:fill="E5E5E5"/>
        </w:rPr>
      </w:pPr>
      <w:r>
        <w:rPr>
          <w:rFonts w:ascii="Arial" w:hAnsi="Arial" w:cs="Arial"/>
          <w:b/>
          <w:color w:val="575757"/>
          <w:sz w:val="21"/>
          <w:szCs w:val="21"/>
          <w:shd w:val="clear" w:color="auto" w:fill="E5E5E5"/>
        </w:rPr>
        <w:t>Visioscène.com</w:t>
      </w:r>
    </w:p>
    <w:p w:rsidR="00335E79" w:rsidRDefault="00335E79" w:rsidP="000C212D">
      <w:pPr>
        <w:pStyle w:val="NormalWeb"/>
        <w:shd w:val="clear" w:color="auto" w:fill="E5E5E5"/>
        <w:spacing w:before="180" w:beforeAutospacing="0" w:after="0" w:afterAutospacing="0"/>
        <w:rPr>
          <w:rFonts w:ascii="Arial" w:hAnsi="Arial" w:cs="Arial"/>
          <w:color w:val="575757"/>
          <w:sz w:val="21"/>
          <w:szCs w:val="21"/>
        </w:rPr>
      </w:pPr>
      <w:r>
        <w:rPr>
          <w:rFonts w:ascii="Arial" w:hAnsi="Arial" w:cs="Arial"/>
          <w:color w:val="575757"/>
          <w:sz w:val="21"/>
          <w:szCs w:val="21"/>
        </w:rPr>
        <w:t>Porté par deux comédiens très en forme, cette comédie se laisse croquer agréablement et comme dans toute comédie romantique, le spectateur se demandera si les deux protagonistes vont vraiment terminer dans les bras l'un de l'autre. A vous de le découvrir !</w:t>
      </w:r>
    </w:p>
    <w:p w:rsidR="00335E79" w:rsidRDefault="00335E79" w:rsidP="000C212D">
      <w:pPr>
        <w:pStyle w:val="NormalWeb"/>
        <w:shd w:val="clear" w:color="auto" w:fill="E5E5E5"/>
        <w:spacing w:before="180" w:beforeAutospacing="0" w:after="0" w:afterAutospacing="0"/>
        <w:rPr>
          <w:rFonts w:ascii="Arial" w:hAnsi="Arial" w:cs="Arial"/>
          <w:color w:val="575757"/>
          <w:sz w:val="21"/>
          <w:szCs w:val="21"/>
        </w:rPr>
      </w:pPr>
    </w:p>
    <w:p w:rsidR="00335E79" w:rsidRPr="00D81475" w:rsidRDefault="00335E79" w:rsidP="001F48F8">
      <w:pPr>
        <w:rPr>
          <w:rFonts w:ascii="Arial" w:hAnsi="Arial" w:cs="Arial"/>
          <w:b/>
          <w:color w:val="575757"/>
          <w:sz w:val="21"/>
          <w:szCs w:val="21"/>
          <w:shd w:val="clear" w:color="auto" w:fill="E5E5E5"/>
        </w:rPr>
      </w:pPr>
      <w:r w:rsidRPr="00D81475">
        <w:rPr>
          <w:rFonts w:ascii="Arial" w:hAnsi="Arial" w:cs="Arial"/>
          <w:b/>
          <w:color w:val="575757"/>
          <w:sz w:val="21"/>
          <w:szCs w:val="21"/>
          <w:shd w:val="clear" w:color="auto" w:fill="E5E5E5"/>
        </w:rPr>
        <w:t>Sortiraparis.com</w:t>
      </w:r>
    </w:p>
    <w:p w:rsidR="00335E79" w:rsidRDefault="00335E79" w:rsidP="001F48F8">
      <w:pPr>
        <w:pStyle w:val="NormalWeb"/>
        <w:shd w:val="clear" w:color="auto" w:fill="E5E5E5"/>
        <w:spacing w:before="180" w:beforeAutospacing="0" w:after="0" w:afterAutospacing="0"/>
        <w:rPr>
          <w:rFonts w:ascii="Arial" w:hAnsi="Arial" w:cs="Arial"/>
          <w:color w:val="575757"/>
          <w:sz w:val="21"/>
          <w:szCs w:val="21"/>
        </w:rPr>
      </w:pPr>
      <w:r>
        <w:rPr>
          <w:rFonts w:ascii="Arial" w:hAnsi="Arial" w:cs="Arial"/>
          <w:color w:val="000000"/>
          <w:sz w:val="21"/>
          <w:szCs w:val="21"/>
          <w:shd w:val="clear" w:color="auto" w:fill="FFFFFF"/>
        </w:rPr>
        <w:t>« On sourit souvent et on rit parfois. Une petite touche rock'n'roll relève l'ensemble et pimente la relation entre les deux personnages : bref, un joli spectacle ! »</w:t>
      </w:r>
    </w:p>
    <w:p w:rsidR="00335E79" w:rsidRDefault="00335E79" w:rsidP="000C212D">
      <w:pPr>
        <w:pStyle w:val="NormalWeb"/>
        <w:shd w:val="clear" w:color="auto" w:fill="E5E5E5"/>
        <w:spacing w:before="180" w:beforeAutospacing="0" w:after="0" w:afterAutospacing="0"/>
        <w:rPr>
          <w:rFonts w:ascii="Arial" w:hAnsi="Arial" w:cs="Arial"/>
          <w:color w:val="575757"/>
          <w:sz w:val="21"/>
          <w:szCs w:val="21"/>
        </w:rPr>
      </w:pPr>
    </w:p>
    <w:p w:rsidR="00335E79" w:rsidRPr="00833357" w:rsidRDefault="00335E79" w:rsidP="000C212D">
      <w:pPr>
        <w:rPr>
          <w:rFonts w:ascii="Arial" w:hAnsi="Arial" w:cs="Arial"/>
          <w:b/>
          <w:color w:val="575757"/>
          <w:sz w:val="21"/>
          <w:szCs w:val="21"/>
          <w:shd w:val="clear" w:color="auto" w:fill="E5E5E5"/>
        </w:rPr>
      </w:pPr>
      <w:r w:rsidRPr="00833357">
        <w:rPr>
          <w:rFonts w:ascii="Arial" w:hAnsi="Arial" w:cs="Arial"/>
          <w:b/>
          <w:color w:val="575757"/>
          <w:sz w:val="21"/>
          <w:szCs w:val="21"/>
          <w:shd w:val="clear" w:color="auto" w:fill="E5E5E5"/>
        </w:rPr>
        <w:t>Le Petit Journal</w:t>
      </w:r>
    </w:p>
    <w:p w:rsidR="00335E79" w:rsidRDefault="00335E79" w:rsidP="000C212D">
      <w:pPr>
        <w:rPr>
          <w:rFonts w:ascii="Arial" w:hAnsi="Arial" w:cs="Arial"/>
          <w:color w:val="575757"/>
          <w:sz w:val="21"/>
          <w:szCs w:val="21"/>
          <w:shd w:val="clear" w:color="auto" w:fill="E5E5E5"/>
        </w:rPr>
      </w:pPr>
      <w:r>
        <w:rPr>
          <w:rFonts w:ascii="Arial" w:hAnsi="Arial" w:cs="Arial"/>
          <w:color w:val="575757"/>
          <w:sz w:val="21"/>
          <w:szCs w:val="21"/>
          <w:shd w:val="clear" w:color="auto" w:fill="E5E5E5"/>
        </w:rPr>
        <w:t>Cette tragédie humaine masquée de rires, nous fait traverser le miroir de nos mensonges intérieurs et reflète les dilemmes et difficultés à trouver un jour la bonne chaussure à son pied, grâce à la simple sincérité. Et en effet, tout ceci n'est pas une comédie romantique !... Pourtant, de souvenirs en souvenirs, de chamaillerie en dures révélations, une magie inconnue nous dévoile de façon surprenante, que le rideau peut parfois se lever sur une vraie belle histoire d’amour.</w:t>
      </w:r>
    </w:p>
    <w:p w:rsidR="00335E79" w:rsidRDefault="00335E79">
      <w:pPr>
        <w:rPr>
          <w:rFonts w:ascii="Arial" w:hAnsi="Arial" w:cs="Arial"/>
          <w:color w:val="575757"/>
          <w:sz w:val="21"/>
          <w:szCs w:val="21"/>
          <w:shd w:val="clear" w:color="auto" w:fill="E5E5E5"/>
        </w:rPr>
      </w:pPr>
    </w:p>
    <w:p w:rsidR="00335E79" w:rsidRPr="00D81475" w:rsidRDefault="00335E79" w:rsidP="000C212D">
      <w:pPr>
        <w:rPr>
          <w:rFonts w:ascii="Arial" w:hAnsi="Arial" w:cs="Arial"/>
          <w:color w:val="575757"/>
          <w:sz w:val="21"/>
          <w:szCs w:val="21"/>
          <w:shd w:val="clear" w:color="auto" w:fill="E5E5E5"/>
        </w:rPr>
      </w:pPr>
      <w:r>
        <w:rPr>
          <w:rFonts w:ascii="Arial" w:hAnsi="Arial" w:cs="Arial"/>
          <w:color w:val="000000"/>
          <w:sz w:val="21"/>
          <w:szCs w:val="21"/>
        </w:rPr>
        <w:br/>
      </w:r>
    </w:p>
    <w:p w:rsidR="00335E79" w:rsidRDefault="00335E79">
      <w:pPr>
        <w:rPr>
          <w:rFonts w:ascii="Arial" w:hAnsi="Arial" w:cs="Arial"/>
          <w:b/>
          <w:color w:val="575757"/>
          <w:sz w:val="21"/>
          <w:szCs w:val="21"/>
          <w:shd w:val="clear" w:color="auto" w:fill="E5E5E5"/>
        </w:rPr>
      </w:pPr>
    </w:p>
    <w:p w:rsidR="00335E79" w:rsidRPr="00833357" w:rsidRDefault="00335E79">
      <w:pPr>
        <w:rPr>
          <w:rFonts w:ascii="Arial" w:hAnsi="Arial" w:cs="Arial"/>
          <w:b/>
          <w:color w:val="575757"/>
          <w:sz w:val="21"/>
          <w:szCs w:val="21"/>
          <w:shd w:val="clear" w:color="auto" w:fill="E5E5E5"/>
        </w:rPr>
      </w:pPr>
    </w:p>
    <w:p w:rsidR="00050866" w:rsidRDefault="00335E79">
      <w:bookmarkStart w:id="0" w:name="_GoBack"/>
      <w:bookmarkEnd w:id="0"/>
      <w:r>
        <w:rPr>
          <w:noProof/>
        </w:rPr>
        <w:drawing>
          <wp:inline distT="0" distB="0" distL="0" distR="0" wp14:anchorId="5EC5D315" wp14:editId="663FB4B4">
            <wp:extent cx="5750560" cy="8138160"/>
            <wp:effectExtent l="0" t="0" r="0" b="0"/>
            <wp:docPr id="1" name="Image 1" descr="Macintosh HD:Users:ericlafon:Desktop:wetransfer-ee36ac:PRESSE 2:Article Froggy'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riclafon:Desktop:wetransfer-ee36ac:PRESSE 2:Article Froggy's.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0560" cy="8138160"/>
                    </a:xfrm>
                    <a:prstGeom prst="rect">
                      <a:avLst/>
                    </a:prstGeom>
                    <a:noFill/>
                    <a:ln>
                      <a:noFill/>
                    </a:ln>
                  </pic:spPr>
                </pic:pic>
              </a:graphicData>
            </a:graphic>
          </wp:inline>
        </w:drawing>
      </w:r>
    </w:p>
    <w:sectPr w:rsidR="00050866" w:rsidSect="00050866">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Minion Pro">
    <w:altName w:val="Cambria"/>
    <w:panose1 w:val="00000000000000000000"/>
    <w:charset w:val="00"/>
    <w:family w:val="roman"/>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Segoe UI">
    <w:altName w:val="Courier New"/>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5E79"/>
    <w:rsid w:val="00050866"/>
    <w:rsid w:val="00335E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E11B2A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35E7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35E79"/>
    <w:rPr>
      <w:rFonts w:ascii="Lucida Grande" w:hAnsi="Lucida Grande" w:cs="Lucida Grande"/>
      <w:sz w:val="18"/>
      <w:szCs w:val="18"/>
    </w:rPr>
  </w:style>
  <w:style w:type="paragraph" w:customStyle="1" w:styleId="Pa1">
    <w:name w:val="Pa1"/>
    <w:basedOn w:val="Normal"/>
    <w:next w:val="Normal"/>
    <w:uiPriority w:val="99"/>
    <w:rsid w:val="00335E79"/>
    <w:pPr>
      <w:autoSpaceDE w:val="0"/>
      <w:autoSpaceDN w:val="0"/>
      <w:adjustRightInd w:val="0"/>
      <w:spacing w:line="241" w:lineRule="atLeast"/>
    </w:pPr>
    <w:rPr>
      <w:rFonts w:ascii="Minion Pro" w:eastAsiaTheme="minorHAnsi" w:hAnsi="Minion Pro"/>
      <w:lang w:eastAsia="en-US"/>
    </w:rPr>
  </w:style>
  <w:style w:type="paragraph" w:styleId="NormalWeb">
    <w:name w:val="Normal (Web)"/>
    <w:basedOn w:val="Normal"/>
    <w:uiPriority w:val="99"/>
    <w:semiHidden/>
    <w:unhideWhenUsed/>
    <w:rsid w:val="00335E79"/>
    <w:pPr>
      <w:spacing w:before="100" w:beforeAutospacing="1" w:after="100" w:afterAutospacing="1"/>
    </w:pPr>
    <w:rPr>
      <w:rFonts w:ascii="Times New Roman" w:eastAsia="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35E7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35E79"/>
    <w:rPr>
      <w:rFonts w:ascii="Lucida Grande" w:hAnsi="Lucida Grande" w:cs="Lucida Grande"/>
      <w:sz w:val="18"/>
      <w:szCs w:val="18"/>
    </w:rPr>
  </w:style>
  <w:style w:type="paragraph" w:customStyle="1" w:styleId="Pa1">
    <w:name w:val="Pa1"/>
    <w:basedOn w:val="Normal"/>
    <w:next w:val="Normal"/>
    <w:uiPriority w:val="99"/>
    <w:rsid w:val="00335E79"/>
    <w:pPr>
      <w:autoSpaceDE w:val="0"/>
      <w:autoSpaceDN w:val="0"/>
      <w:adjustRightInd w:val="0"/>
      <w:spacing w:line="241" w:lineRule="atLeast"/>
    </w:pPr>
    <w:rPr>
      <w:rFonts w:ascii="Minion Pro" w:eastAsiaTheme="minorHAnsi" w:hAnsi="Minion Pro"/>
      <w:lang w:eastAsia="en-US"/>
    </w:rPr>
  </w:style>
  <w:style w:type="paragraph" w:styleId="NormalWeb">
    <w:name w:val="Normal (Web)"/>
    <w:basedOn w:val="Normal"/>
    <w:uiPriority w:val="99"/>
    <w:semiHidden/>
    <w:unhideWhenUsed/>
    <w:rsid w:val="00335E79"/>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jpe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emf"/><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emf"/><Relationship Id="rId7" Type="http://schemas.openxmlformats.org/officeDocument/2006/relationships/image" Target="media/image3.emf"/><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761</Words>
  <Characters>4190</Characters>
  <Application>Microsoft Macintosh Word</Application>
  <DocSecurity>0</DocSecurity>
  <Lines>34</Lines>
  <Paragraphs>9</Paragraphs>
  <ScaleCrop>false</ScaleCrop>
  <Company/>
  <LinksUpToDate>false</LinksUpToDate>
  <CharactersWithSpaces>4942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LAFON</dc:creator>
  <cp:keywords/>
  <dc:description/>
  <cp:lastModifiedBy>Eric LAFON</cp:lastModifiedBy>
  <cp:revision>1</cp:revision>
  <dcterms:created xsi:type="dcterms:W3CDTF">2017-11-24T10:00:00Z</dcterms:created>
  <dcterms:modified xsi:type="dcterms:W3CDTF">2017-11-24T10:02:00Z</dcterms:modified>
</cp:coreProperties>
</file>